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r w:rsidR="00AF4CB2">
        <w:rPr>
          <w:b/>
          <w:sz w:val="28"/>
          <w:szCs w:val="28"/>
        </w:rPr>
        <w:t xml:space="preserve">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5B621D"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5B621D">
        <w:rPr>
          <w:sz w:val="28"/>
          <w:szCs w:val="28"/>
        </w:rPr>
        <w:t>28</w:t>
      </w:r>
      <w:r w:rsidRPr="00331AFC">
        <w:rPr>
          <w:sz w:val="28"/>
          <w:szCs w:val="28"/>
        </w:rPr>
        <w:t xml:space="preserve">» </w:t>
      </w:r>
      <w:r w:rsidR="00E83839">
        <w:rPr>
          <w:sz w:val="28"/>
          <w:szCs w:val="28"/>
        </w:rPr>
        <w:t>м</w:t>
      </w:r>
      <w:r w:rsidR="005B621D">
        <w:rPr>
          <w:sz w:val="28"/>
          <w:szCs w:val="28"/>
        </w:rPr>
        <w:t>ая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D65DA1"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в связи с </w:t>
      </w:r>
      <w:r w:rsidR="00096DC0" w:rsidRPr="00FE6132">
        <w:rPr>
          <w:sz w:val="28"/>
          <w:szCs w:val="28"/>
        </w:rPr>
        <w:t>увеличением налоговых</w:t>
      </w:r>
      <w:r w:rsidR="00890A35">
        <w:rPr>
          <w:sz w:val="28"/>
          <w:szCs w:val="28"/>
        </w:rPr>
        <w:t xml:space="preserve"> и неналоговых</w:t>
      </w:r>
      <w:r w:rsidR="00096DC0" w:rsidRPr="00FE6132">
        <w:rPr>
          <w:sz w:val="28"/>
          <w:szCs w:val="28"/>
        </w:rPr>
        <w:t xml:space="preserve"> доходов в 2024 году на </w:t>
      </w:r>
      <w:r w:rsidR="00FE6132" w:rsidRPr="00FE6132">
        <w:rPr>
          <w:sz w:val="28"/>
          <w:szCs w:val="28"/>
        </w:rPr>
        <w:t>407 226,</w:t>
      </w:r>
      <w:r w:rsidR="00C37953">
        <w:rPr>
          <w:sz w:val="28"/>
          <w:szCs w:val="28"/>
        </w:rPr>
        <w:t>8</w:t>
      </w:r>
      <w:r w:rsidR="005B621D" w:rsidRPr="00FE6132">
        <w:rPr>
          <w:sz w:val="28"/>
          <w:szCs w:val="28"/>
        </w:rPr>
        <w:t xml:space="preserve"> тысяч</w:t>
      </w:r>
      <w:r w:rsidR="00FE6132" w:rsidRPr="00FE6132">
        <w:rPr>
          <w:sz w:val="28"/>
          <w:szCs w:val="28"/>
        </w:rPr>
        <w:t>и</w:t>
      </w:r>
      <w:r w:rsidR="00096DC0" w:rsidRPr="00FE6132">
        <w:rPr>
          <w:sz w:val="28"/>
          <w:szCs w:val="28"/>
        </w:rPr>
        <w:t xml:space="preserve"> рублей</w:t>
      </w:r>
      <w:r w:rsidR="00FE6132" w:rsidRPr="00FE6132">
        <w:rPr>
          <w:sz w:val="28"/>
          <w:szCs w:val="28"/>
        </w:rPr>
        <w:t xml:space="preserve"> и</w:t>
      </w:r>
      <w:r w:rsidR="00096DC0" w:rsidRPr="00FE6132">
        <w:rPr>
          <w:sz w:val="28"/>
          <w:szCs w:val="28"/>
        </w:rPr>
        <w:t xml:space="preserve"> в</w:t>
      </w:r>
      <w:r w:rsidR="00890A35">
        <w:rPr>
          <w:sz w:val="28"/>
          <w:szCs w:val="28"/>
        </w:rPr>
        <w:t xml:space="preserve"> </w:t>
      </w:r>
      <w:r w:rsidR="00096DC0" w:rsidRPr="00FE6132">
        <w:rPr>
          <w:sz w:val="28"/>
          <w:szCs w:val="28"/>
        </w:rPr>
        <w:t xml:space="preserve">2025 году на </w:t>
      </w:r>
      <w:r w:rsidR="00FE6132" w:rsidRPr="00FE6132">
        <w:rPr>
          <w:sz w:val="28"/>
          <w:szCs w:val="28"/>
        </w:rPr>
        <w:t>34 420,0</w:t>
      </w:r>
      <w:r w:rsidR="005B621D" w:rsidRPr="00FE6132">
        <w:rPr>
          <w:sz w:val="28"/>
          <w:szCs w:val="28"/>
        </w:rPr>
        <w:t xml:space="preserve"> тысяч</w:t>
      </w:r>
      <w:r w:rsidR="00096DC0" w:rsidRPr="00FE6132">
        <w:rPr>
          <w:sz w:val="28"/>
          <w:szCs w:val="28"/>
        </w:rPr>
        <w:t xml:space="preserve"> рублей, </w:t>
      </w:r>
      <w:r w:rsidRPr="00FE6132">
        <w:rPr>
          <w:sz w:val="28"/>
          <w:szCs w:val="28"/>
        </w:rPr>
        <w:t xml:space="preserve">увеличением безвозмездных поступлений </w:t>
      </w:r>
      <w:r w:rsidR="00096DC0" w:rsidRPr="00FE6132">
        <w:rPr>
          <w:sz w:val="28"/>
          <w:szCs w:val="28"/>
        </w:rPr>
        <w:t xml:space="preserve">в 2024 году на </w:t>
      </w:r>
      <w:r w:rsidR="00FE6132" w:rsidRPr="00FE6132">
        <w:rPr>
          <w:sz w:val="28"/>
          <w:szCs w:val="28"/>
        </w:rPr>
        <w:t>525,6</w:t>
      </w:r>
      <w:r w:rsidR="005B621D" w:rsidRPr="00FE6132">
        <w:rPr>
          <w:sz w:val="28"/>
          <w:szCs w:val="28"/>
        </w:rPr>
        <w:t xml:space="preserve"> тысяч</w:t>
      </w:r>
      <w:r w:rsidR="00FE6132" w:rsidRPr="00FE6132">
        <w:rPr>
          <w:sz w:val="28"/>
          <w:szCs w:val="28"/>
        </w:rPr>
        <w:t>и</w:t>
      </w:r>
      <w:r w:rsidR="00096DC0" w:rsidRPr="00FE6132">
        <w:rPr>
          <w:sz w:val="28"/>
          <w:szCs w:val="28"/>
        </w:rPr>
        <w:t xml:space="preserve"> рублей</w:t>
      </w:r>
      <w:r w:rsidRPr="00FE6132">
        <w:rPr>
          <w:sz w:val="28"/>
          <w:szCs w:val="28"/>
        </w:rPr>
        <w:t>,</w:t>
      </w:r>
      <w:r w:rsidR="00B23546" w:rsidRPr="00FE6132">
        <w:t xml:space="preserve"> </w:t>
      </w:r>
      <w:r w:rsidRPr="00FE6132">
        <w:rPr>
          <w:sz w:val="28"/>
          <w:szCs w:val="28"/>
        </w:rPr>
        <w:t xml:space="preserve">а также в связи с необходимостью увеличения расходов бюджета </w:t>
      </w:r>
      <w:r w:rsidR="005B621D" w:rsidRPr="00FE6132">
        <w:rPr>
          <w:sz w:val="28"/>
          <w:szCs w:val="28"/>
        </w:rPr>
        <w:t xml:space="preserve">в 2024 году </w:t>
      </w:r>
      <w:r w:rsidR="005B621D" w:rsidRPr="00D65DA1">
        <w:rPr>
          <w:sz w:val="28"/>
          <w:szCs w:val="28"/>
        </w:rPr>
        <w:t xml:space="preserve">на </w:t>
      </w:r>
      <w:r w:rsidR="00FE6132" w:rsidRPr="00D65DA1">
        <w:rPr>
          <w:sz w:val="28"/>
          <w:szCs w:val="28"/>
        </w:rPr>
        <w:t>407 752,4</w:t>
      </w:r>
      <w:r w:rsidR="005B621D" w:rsidRPr="00D65DA1">
        <w:rPr>
          <w:sz w:val="28"/>
          <w:szCs w:val="28"/>
        </w:rPr>
        <w:t xml:space="preserve"> тысяч</w:t>
      </w:r>
      <w:r w:rsidR="00FE6132" w:rsidRPr="00D65DA1">
        <w:rPr>
          <w:sz w:val="28"/>
          <w:szCs w:val="28"/>
        </w:rPr>
        <w:t>и</w:t>
      </w:r>
      <w:r w:rsidR="00096DC0" w:rsidRPr="00D65DA1">
        <w:rPr>
          <w:sz w:val="28"/>
          <w:szCs w:val="28"/>
        </w:rPr>
        <w:t xml:space="preserve"> рублей</w:t>
      </w:r>
      <w:r w:rsidR="00C37953" w:rsidRPr="00D65DA1">
        <w:rPr>
          <w:sz w:val="28"/>
          <w:szCs w:val="28"/>
        </w:rPr>
        <w:t xml:space="preserve"> и в 2025 году на 34 420,0 тысяч рублей</w:t>
      </w:r>
      <w:r w:rsidR="00FE6132" w:rsidRPr="00D65DA1">
        <w:rPr>
          <w:sz w:val="28"/>
          <w:szCs w:val="28"/>
        </w:rPr>
        <w:t xml:space="preserve"> Совет </w:t>
      </w:r>
      <w:r w:rsidRPr="00D65DA1">
        <w:rPr>
          <w:sz w:val="28"/>
          <w:szCs w:val="28"/>
        </w:rPr>
        <w:t>муниципального образования Темрюкский район</w:t>
      </w:r>
      <w:r w:rsidR="00C37953" w:rsidRPr="00D65DA1">
        <w:rPr>
          <w:sz w:val="28"/>
          <w:szCs w:val="28"/>
        </w:rPr>
        <w:t xml:space="preserve">    </w:t>
      </w:r>
      <w:r w:rsidRPr="00D65DA1">
        <w:rPr>
          <w:sz w:val="28"/>
          <w:szCs w:val="28"/>
        </w:rPr>
        <w:t xml:space="preserve"> р е ш и л:</w:t>
      </w:r>
    </w:p>
    <w:p w:rsidR="007E325B" w:rsidRPr="007E325B" w:rsidRDefault="007E325B" w:rsidP="007E325B">
      <w:pPr>
        <w:ind w:firstLine="709"/>
        <w:jc w:val="both"/>
        <w:rPr>
          <w:sz w:val="28"/>
          <w:szCs w:val="28"/>
        </w:rPr>
      </w:pPr>
      <w:r w:rsidRPr="007E325B">
        <w:rPr>
          <w:sz w:val="28"/>
          <w:szCs w:val="28"/>
        </w:rPr>
        <w:t>1. Внести в решение LVI сессии Совета муниципального</w:t>
      </w:r>
      <w:r>
        <w:rPr>
          <w:sz w:val="28"/>
          <w:szCs w:val="28"/>
        </w:rPr>
        <w:t xml:space="preserve"> </w:t>
      </w:r>
      <w:r w:rsidRPr="007E325B">
        <w:rPr>
          <w:sz w:val="28"/>
          <w:szCs w:val="28"/>
        </w:rPr>
        <w:t>образования Темрюкский район VII созыва от 4 декабря 2023 г. № 530</w:t>
      </w:r>
      <w:r>
        <w:rPr>
          <w:sz w:val="28"/>
          <w:szCs w:val="28"/>
        </w:rPr>
        <w:t xml:space="preserve"> </w:t>
      </w:r>
      <w:r w:rsidRPr="007E325B">
        <w:rPr>
          <w:sz w:val="28"/>
          <w:szCs w:val="28"/>
        </w:rPr>
        <w:t xml:space="preserve">«О бюджете муниципального образования Темрюкский район на 2024 год и на плановый период 2025 и 2026 годов» </w:t>
      </w:r>
      <w:r w:rsidR="00096DC0" w:rsidRPr="00E4343A">
        <w:rPr>
          <w:bCs/>
          <w:sz w:val="28"/>
          <w:szCs w:val="28"/>
        </w:rPr>
        <w:t>(с изменениями от 2</w:t>
      </w:r>
      <w:r w:rsidR="00096DC0">
        <w:rPr>
          <w:bCs/>
          <w:sz w:val="28"/>
          <w:szCs w:val="28"/>
        </w:rPr>
        <w:t>3</w:t>
      </w:r>
      <w:r w:rsidR="00096DC0" w:rsidRPr="00E4343A">
        <w:rPr>
          <w:bCs/>
          <w:sz w:val="28"/>
          <w:szCs w:val="28"/>
        </w:rPr>
        <w:t xml:space="preserve"> января 202</w:t>
      </w:r>
      <w:r w:rsidR="00096DC0">
        <w:rPr>
          <w:bCs/>
          <w:sz w:val="28"/>
          <w:szCs w:val="28"/>
        </w:rPr>
        <w:t>4</w:t>
      </w:r>
      <w:r w:rsidR="00096DC0" w:rsidRPr="00E4343A">
        <w:rPr>
          <w:bCs/>
          <w:sz w:val="28"/>
          <w:szCs w:val="28"/>
        </w:rPr>
        <w:t xml:space="preserve"> г. № </w:t>
      </w:r>
      <w:r w:rsidR="00096DC0">
        <w:rPr>
          <w:bCs/>
          <w:sz w:val="28"/>
          <w:szCs w:val="28"/>
        </w:rPr>
        <w:t>558</w:t>
      </w:r>
      <w:r w:rsidR="00E83839">
        <w:rPr>
          <w:bCs/>
          <w:sz w:val="28"/>
          <w:szCs w:val="28"/>
        </w:rPr>
        <w:t>, от               20 февраля 2024 г. № 566</w:t>
      </w:r>
      <w:r w:rsidR="005B621D">
        <w:rPr>
          <w:bCs/>
          <w:sz w:val="28"/>
          <w:szCs w:val="28"/>
        </w:rPr>
        <w:t xml:space="preserve">, от 26 марта 2024 г. № 577, от 23 апреля № 591) </w:t>
      </w:r>
      <w:r w:rsidRPr="007E325B">
        <w:rPr>
          <w:sz w:val="28"/>
          <w:szCs w:val="28"/>
        </w:rPr>
        <w:t>следующие изменения:</w:t>
      </w:r>
    </w:p>
    <w:p w:rsidR="007E325B" w:rsidRPr="007E325B" w:rsidRDefault="007E325B" w:rsidP="007E325B">
      <w:pPr>
        <w:ind w:firstLine="709"/>
        <w:jc w:val="both"/>
        <w:rPr>
          <w:sz w:val="28"/>
          <w:szCs w:val="28"/>
        </w:rPr>
      </w:pPr>
      <w:r w:rsidRPr="007E325B">
        <w:rPr>
          <w:sz w:val="28"/>
          <w:szCs w:val="28"/>
        </w:rPr>
        <w:t>1.1. Изменить основные характеристики бюджета муниципального образования Темрюкский район на 202</w:t>
      </w:r>
      <w:r>
        <w:rPr>
          <w:sz w:val="28"/>
          <w:szCs w:val="28"/>
        </w:rPr>
        <w:t>4</w:t>
      </w:r>
      <w:r w:rsidRPr="007E325B">
        <w:rPr>
          <w:sz w:val="28"/>
          <w:szCs w:val="28"/>
        </w:rPr>
        <w:t xml:space="preserve"> год:</w:t>
      </w:r>
    </w:p>
    <w:p w:rsidR="007E325B" w:rsidRPr="004A1D91" w:rsidRDefault="007E325B" w:rsidP="007E325B">
      <w:pPr>
        <w:ind w:firstLine="709"/>
        <w:jc w:val="both"/>
        <w:rPr>
          <w:sz w:val="28"/>
          <w:szCs w:val="28"/>
        </w:rPr>
      </w:pPr>
      <w:r w:rsidRPr="007E325B">
        <w:rPr>
          <w:sz w:val="28"/>
          <w:szCs w:val="28"/>
        </w:rPr>
        <w:t>1) в подпункте 1 пункта 1 после слов «общий объе</w:t>
      </w:r>
      <w:r w:rsidR="006D4D67">
        <w:rPr>
          <w:sz w:val="28"/>
          <w:szCs w:val="28"/>
        </w:rPr>
        <w:t>м доходов в сумме» слова «</w:t>
      </w:r>
      <w:r w:rsidR="005B621D">
        <w:rPr>
          <w:sz w:val="28"/>
          <w:szCs w:val="28"/>
        </w:rPr>
        <w:t>5 764 941,9</w:t>
      </w:r>
      <w:r w:rsidR="00E83839">
        <w:rPr>
          <w:sz w:val="28"/>
          <w:szCs w:val="28"/>
        </w:rPr>
        <w:t xml:space="preserve"> тысяч</w:t>
      </w:r>
      <w:r w:rsidR="005B621D">
        <w:rPr>
          <w:sz w:val="28"/>
          <w:szCs w:val="28"/>
        </w:rPr>
        <w:t>и</w:t>
      </w:r>
      <w:r w:rsidR="00096DC0" w:rsidRPr="00D673E2">
        <w:rPr>
          <w:sz w:val="28"/>
          <w:szCs w:val="28"/>
        </w:rPr>
        <w:t xml:space="preserve"> </w:t>
      </w:r>
      <w:r w:rsidR="00096DC0" w:rsidRPr="007E325B">
        <w:rPr>
          <w:sz w:val="28"/>
          <w:szCs w:val="28"/>
        </w:rPr>
        <w:t>рублей</w:t>
      </w:r>
      <w:r w:rsidRPr="007E325B">
        <w:rPr>
          <w:sz w:val="28"/>
          <w:szCs w:val="28"/>
        </w:rPr>
        <w:t>»</w:t>
      </w:r>
      <w:r w:rsidR="006D4D67">
        <w:rPr>
          <w:sz w:val="28"/>
          <w:szCs w:val="28"/>
        </w:rPr>
        <w:t xml:space="preserve"> </w:t>
      </w:r>
      <w:r w:rsidRPr="007E325B">
        <w:rPr>
          <w:sz w:val="28"/>
          <w:szCs w:val="28"/>
        </w:rPr>
        <w:t>заменить</w:t>
      </w:r>
      <w:r w:rsidR="006D4D67">
        <w:rPr>
          <w:sz w:val="28"/>
          <w:szCs w:val="28"/>
        </w:rPr>
        <w:t xml:space="preserve"> </w:t>
      </w:r>
      <w:r w:rsidRPr="007E325B">
        <w:rPr>
          <w:sz w:val="28"/>
          <w:szCs w:val="28"/>
        </w:rPr>
        <w:t>словами</w:t>
      </w:r>
      <w:r w:rsidR="006D4D67">
        <w:rPr>
          <w:sz w:val="28"/>
          <w:szCs w:val="28"/>
        </w:rPr>
        <w:t xml:space="preserve"> </w:t>
      </w:r>
      <w:r w:rsidRPr="005B621D">
        <w:rPr>
          <w:sz w:val="28"/>
          <w:szCs w:val="28"/>
        </w:rPr>
        <w:t>«</w:t>
      </w:r>
      <w:r w:rsidR="00FE6132" w:rsidRPr="00FE6132">
        <w:rPr>
          <w:sz w:val="28"/>
          <w:szCs w:val="28"/>
        </w:rPr>
        <w:t>6 172 694,</w:t>
      </w:r>
      <w:r w:rsidR="00C37953">
        <w:rPr>
          <w:sz w:val="28"/>
          <w:szCs w:val="28"/>
        </w:rPr>
        <w:t>3</w:t>
      </w:r>
      <w:r w:rsidR="00096DC0" w:rsidRPr="00FE6132">
        <w:rPr>
          <w:sz w:val="28"/>
          <w:szCs w:val="28"/>
        </w:rPr>
        <w:t xml:space="preserve"> тысяч</w:t>
      </w:r>
      <w:r w:rsidR="00FE6132" w:rsidRPr="00FE6132">
        <w:rPr>
          <w:sz w:val="28"/>
          <w:szCs w:val="28"/>
        </w:rPr>
        <w:t>и</w:t>
      </w:r>
      <w:r w:rsidR="00096DC0" w:rsidRPr="00FE6132">
        <w:rPr>
          <w:sz w:val="28"/>
          <w:szCs w:val="28"/>
        </w:rPr>
        <w:t xml:space="preserve"> </w:t>
      </w:r>
      <w:r w:rsidRPr="004A1D91">
        <w:rPr>
          <w:sz w:val="28"/>
          <w:szCs w:val="28"/>
        </w:rPr>
        <w:t>рублей»;</w:t>
      </w:r>
    </w:p>
    <w:p w:rsidR="00FE6132" w:rsidRPr="00307CAF" w:rsidRDefault="007E325B" w:rsidP="00C37953">
      <w:pPr>
        <w:ind w:firstLine="709"/>
        <w:jc w:val="both"/>
        <w:rPr>
          <w:sz w:val="28"/>
          <w:szCs w:val="28"/>
        </w:rPr>
      </w:pPr>
      <w:r w:rsidRPr="007E325B">
        <w:rPr>
          <w:sz w:val="28"/>
          <w:szCs w:val="28"/>
        </w:rPr>
        <w:t xml:space="preserve">2) в подпункте 2 пункта 1 после слов «общий </w:t>
      </w:r>
      <w:r w:rsidRPr="00D673E2">
        <w:rPr>
          <w:sz w:val="28"/>
          <w:szCs w:val="28"/>
        </w:rPr>
        <w:t>объем расходов в сумме» слова «</w:t>
      </w:r>
      <w:r w:rsidR="005B621D" w:rsidRPr="00FE18C9">
        <w:rPr>
          <w:sz w:val="28"/>
          <w:szCs w:val="28"/>
        </w:rPr>
        <w:t>6 09</w:t>
      </w:r>
      <w:r w:rsidR="005B621D">
        <w:rPr>
          <w:sz w:val="28"/>
          <w:szCs w:val="28"/>
        </w:rPr>
        <w:t>4 298</w:t>
      </w:r>
      <w:r w:rsidR="005B621D" w:rsidRPr="00FE18C9">
        <w:rPr>
          <w:sz w:val="28"/>
          <w:szCs w:val="28"/>
        </w:rPr>
        <w:t>,</w:t>
      </w:r>
      <w:r w:rsidR="005B621D">
        <w:rPr>
          <w:sz w:val="28"/>
          <w:szCs w:val="28"/>
        </w:rPr>
        <w:t>7</w:t>
      </w:r>
      <w:r w:rsidR="00096DC0" w:rsidRPr="00307CAF">
        <w:rPr>
          <w:sz w:val="28"/>
          <w:szCs w:val="28"/>
        </w:rPr>
        <w:t xml:space="preserve"> тысячи рублей</w:t>
      </w:r>
      <w:r w:rsidRPr="00D673E2">
        <w:rPr>
          <w:sz w:val="28"/>
          <w:szCs w:val="28"/>
        </w:rPr>
        <w:t xml:space="preserve">» заменить </w:t>
      </w:r>
      <w:r w:rsidRPr="00A90425">
        <w:rPr>
          <w:sz w:val="28"/>
          <w:szCs w:val="28"/>
        </w:rPr>
        <w:t xml:space="preserve">словами </w:t>
      </w:r>
      <w:r w:rsidR="005B621D" w:rsidRPr="00D65DA1">
        <w:rPr>
          <w:sz w:val="28"/>
          <w:szCs w:val="28"/>
        </w:rPr>
        <w:t>«</w:t>
      </w:r>
      <w:r w:rsidR="00FE6132" w:rsidRPr="00D65DA1">
        <w:rPr>
          <w:sz w:val="28"/>
          <w:szCs w:val="28"/>
        </w:rPr>
        <w:t>6 502 051,1</w:t>
      </w:r>
      <w:r w:rsidR="005B621D" w:rsidRPr="00D65DA1">
        <w:rPr>
          <w:sz w:val="28"/>
          <w:szCs w:val="28"/>
        </w:rPr>
        <w:t xml:space="preserve"> тысяч</w:t>
      </w:r>
      <w:r w:rsidR="00FE6132" w:rsidRPr="00D65DA1">
        <w:rPr>
          <w:sz w:val="28"/>
          <w:szCs w:val="28"/>
        </w:rPr>
        <w:t>и</w:t>
      </w:r>
      <w:r w:rsidR="005B621D" w:rsidRPr="00D65DA1">
        <w:rPr>
          <w:sz w:val="28"/>
          <w:szCs w:val="28"/>
        </w:rPr>
        <w:t xml:space="preserve"> </w:t>
      </w:r>
      <w:r w:rsidR="005B621D" w:rsidRPr="004A1D91">
        <w:rPr>
          <w:sz w:val="28"/>
          <w:szCs w:val="28"/>
        </w:rPr>
        <w:t>рублей»</w:t>
      </w:r>
      <w:r w:rsidR="00C37953">
        <w:rPr>
          <w:sz w:val="28"/>
          <w:szCs w:val="28"/>
        </w:rPr>
        <w:t>.</w:t>
      </w:r>
    </w:p>
    <w:p w:rsidR="001916E8" w:rsidRPr="001916E8" w:rsidRDefault="001916E8" w:rsidP="001916E8">
      <w:pPr>
        <w:ind w:firstLine="709"/>
        <w:jc w:val="both"/>
        <w:rPr>
          <w:sz w:val="28"/>
          <w:szCs w:val="28"/>
        </w:rPr>
      </w:pPr>
      <w:r>
        <w:rPr>
          <w:sz w:val="28"/>
          <w:szCs w:val="28"/>
        </w:rPr>
        <w:t>1</w:t>
      </w:r>
      <w:r w:rsidRPr="001916E8">
        <w:rPr>
          <w:sz w:val="28"/>
          <w:szCs w:val="28"/>
        </w:rPr>
        <w:t>.2. Изменить основные характеристики бюджета муниципального образования Темрюкский район на 202</w:t>
      </w:r>
      <w:r>
        <w:rPr>
          <w:sz w:val="28"/>
          <w:szCs w:val="28"/>
        </w:rPr>
        <w:t>5</w:t>
      </w:r>
      <w:r w:rsidRPr="001916E8">
        <w:rPr>
          <w:sz w:val="28"/>
          <w:szCs w:val="28"/>
        </w:rPr>
        <w:t xml:space="preserve"> год:</w:t>
      </w:r>
    </w:p>
    <w:p w:rsidR="001916E8" w:rsidRPr="00FE6132" w:rsidRDefault="001916E8" w:rsidP="001916E8">
      <w:pPr>
        <w:ind w:firstLine="709"/>
        <w:jc w:val="both"/>
        <w:rPr>
          <w:sz w:val="28"/>
          <w:szCs w:val="28"/>
        </w:rPr>
      </w:pPr>
      <w:r w:rsidRPr="004A1D91">
        <w:rPr>
          <w:sz w:val="28"/>
          <w:szCs w:val="28"/>
        </w:rPr>
        <w:t>1) в подпункте 1 пункта 2 после слов «общий объем доходов на 2025 год в сумме»</w:t>
      </w:r>
      <w:r w:rsidR="00FE6132">
        <w:rPr>
          <w:sz w:val="28"/>
          <w:szCs w:val="28"/>
        </w:rPr>
        <w:t xml:space="preserve"> </w:t>
      </w:r>
      <w:r w:rsidRPr="004A1D91">
        <w:rPr>
          <w:sz w:val="28"/>
          <w:szCs w:val="28"/>
        </w:rPr>
        <w:t>слова «</w:t>
      </w:r>
      <w:r w:rsidR="005B621D" w:rsidRPr="004A1D91">
        <w:rPr>
          <w:sz w:val="28"/>
          <w:szCs w:val="28"/>
        </w:rPr>
        <w:t>4 659 529,8 тысячи</w:t>
      </w:r>
      <w:r w:rsidR="005B621D">
        <w:rPr>
          <w:sz w:val="28"/>
          <w:szCs w:val="28"/>
        </w:rPr>
        <w:t xml:space="preserve"> рублей» заменить словами </w:t>
      </w:r>
      <w:r w:rsidR="005B621D" w:rsidRPr="00FE6132">
        <w:rPr>
          <w:sz w:val="28"/>
          <w:szCs w:val="28"/>
        </w:rPr>
        <w:t>«</w:t>
      </w:r>
      <w:r w:rsidR="00FE6132" w:rsidRPr="00FE6132">
        <w:rPr>
          <w:sz w:val="28"/>
          <w:szCs w:val="28"/>
        </w:rPr>
        <w:t>4 693 949,8</w:t>
      </w:r>
      <w:r w:rsidR="005B621D" w:rsidRPr="00FE6132">
        <w:rPr>
          <w:sz w:val="28"/>
          <w:szCs w:val="28"/>
        </w:rPr>
        <w:t xml:space="preserve"> тысяч</w:t>
      </w:r>
      <w:r w:rsidR="00FE6132" w:rsidRPr="00FE6132">
        <w:rPr>
          <w:sz w:val="28"/>
          <w:szCs w:val="28"/>
        </w:rPr>
        <w:t>и</w:t>
      </w:r>
      <w:r w:rsidR="005B621D" w:rsidRPr="00FE6132">
        <w:rPr>
          <w:sz w:val="28"/>
          <w:szCs w:val="28"/>
        </w:rPr>
        <w:t xml:space="preserve"> рублей»</w:t>
      </w:r>
      <w:r w:rsidRPr="00FE6132">
        <w:rPr>
          <w:sz w:val="28"/>
          <w:szCs w:val="28"/>
        </w:rPr>
        <w:t>;</w:t>
      </w:r>
    </w:p>
    <w:p w:rsidR="001916E8" w:rsidRPr="00D65DA1" w:rsidRDefault="001916E8" w:rsidP="001916E8">
      <w:pPr>
        <w:ind w:firstLine="709"/>
        <w:jc w:val="both"/>
        <w:rPr>
          <w:sz w:val="28"/>
          <w:szCs w:val="28"/>
        </w:rPr>
      </w:pPr>
      <w:r w:rsidRPr="001916E8">
        <w:rPr>
          <w:sz w:val="28"/>
          <w:szCs w:val="28"/>
        </w:rPr>
        <w:lastRenderedPageBreak/>
        <w:t>2) в подпункте 2 пункта 2 после слов «общий объем расходов на 202</w:t>
      </w:r>
      <w:r>
        <w:rPr>
          <w:sz w:val="28"/>
          <w:szCs w:val="28"/>
        </w:rPr>
        <w:t>5</w:t>
      </w:r>
      <w:r w:rsidRPr="001916E8">
        <w:rPr>
          <w:sz w:val="28"/>
          <w:szCs w:val="28"/>
        </w:rPr>
        <w:t xml:space="preserve"> год в сумме» слова </w:t>
      </w:r>
      <w:r w:rsidR="005B621D" w:rsidRPr="004A1D91">
        <w:rPr>
          <w:sz w:val="28"/>
          <w:szCs w:val="28"/>
        </w:rPr>
        <w:t>«4 659 529,8 тысячи</w:t>
      </w:r>
      <w:r w:rsidR="005B621D">
        <w:rPr>
          <w:sz w:val="28"/>
          <w:szCs w:val="28"/>
        </w:rPr>
        <w:t xml:space="preserve"> рублей» заменить </w:t>
      </w:r>
      <w:r w:rsidR="005B621D" w:rsidRPr="00D65DA1">
        <w:rPr>
          <w:sz w:val="28"/>
          <w:szCs w:val="28"/>
        </w:rPr>
        <w:t xml:space="preserve">словами </w:t>
      </w:r>
      <w:r w:rsidR="00FE6132" w:rsidRPr="00D65DA1">
        <w:rPr>
          <w:sz w:val="28"/>
          <w:szCs w:val="28"/>
        </w:rPr>
        <w:t>«4 693 949,8 тысячи рублей»</w:t>
      </w:r>
      <w:r w:rsidRPr="00D65DA1">
        <w:rPr>
          <w:sz w:val="28"/>
          <w:szCs w:val="28"/>
        </w:rPr>
        <w:t>.</w:t>
      </w:r>
      <w:r w:rsidR="00AB2004" w:rsidRPr="00D65DA1">
        <w:rPr>
          <w:sz w:val="28"/>
          <w:szCs w:val="28"/>
        </w:rPr>
        <w:t xml:space="preserve"> </w:t>
      </w:r>
    </w:p>
    <w:p w:rsidR="007E325B" w:rsidRPr="007E325B" w:rsidRDefault="007E325B" w:rsidP="001916E8">
      <w:pPr>
        <w:ind w:firstLine="709"/>
        <w:jc w:val="both"/>
        <w:rPr>
          <w:sz w:val="28"/>
          <w:szCs w:val="28"/>
        </w:rPr>
      </w:pPr>
      <w:r w:rsidRPr="007E325B">
        <w:rPr>
          <w:sz w:val="28"/>
          <w:szCs w:val="28"/>
        </w:rPr>
        <w:t>1.3. Приложение 1 «Объем поступлений доходов в бюджет муниципального образования Темрюкский район по кодам видов (подвидов) доходов на 202</w:t>
      </w:r>
      <w:r w:rsidR="001916E8">
        <w:rPr>
          <w:sz w:val="28"/>
          <w:szCs w:val="28"/>
        </w:rPr>
        <w:t>4</w:t>
      </w:r>
      <w:r w:rsidRPr="007E325B">
        <w:rPr>
          <w:sz w:val="28"/>
          <w:szCs w:val="28"/>
        </w:rPr>
        <w:t xml:space="preserve"> год» изложить в новой редакции (приложение 1).</w:t>
      </w:r>
    </w:p>
    <w:p w:rsidR="007E325B" w:rsidRPr="007E325B" w:rsidRDefault="007E325B" w:rsidP="007E325B">
      <w:pPr>
        <w:ind w:firstLine="709"/>
        <w:jc w:val="both"/>
        <w:rPr>
          <w:sz w:val="28"/>
          <w:szCs w:val="28"/>
        </w:rPr>
      </w:pPr>
      <w:r w:rsidRPr="007E325B">
        <w:rPr>
          <w:sz w:val="28"/>
          <w:szCs w:val="28"/>
        </w:rPr>
        <w:t>1.4. Приложение 2 «Объем поступлений доходов в бюджет муниципального образования Темрюкский район по кодам видов (подвидов) доходов на плановый период 202</w:t>
      </w:r>
      <w:r w:rsidR="001916E8">
        <w:rPr>
          <w:sz w:val="28"/>
          <w:szCs w:val="28"/>
        </w:rPr>
        <w:t>5</w:t>
      </w:r>
      <w:r w:rsidRPr="007E325B">
        <w:rPr>
          <w:sz w:val="28"/>
          <w:szCs w:val="28"/>
        </w:rPr>
        <w:t xml:space="preserve"> и 202</w:t>
      </w:r>
      <w:r w:rsidR="001916E8">
        <w:rPr>
          <w:sz w:val="28"/>
          <w:szCs w:val="28"/>
        </w:rPr>
        <w:t>6</w:t>
      </w:r>
      <w:r w:rsidRPr="007E325B">
        <w:rPr>
          <w:sz w:val="28"/>
          <w:szCs w:val="28"/>
        </w:rPr>
        <w:t xml:space="preserve"> годов» изложить в новой редакции (приложение 2).</w:t>
      </w:r>
    </w:p>
    <w:p w:rsidR="0038052B" w:rsidRDefault="007E325B" w:rsidP="00FE6132">
      <w:pPr>
        <w:ind w:firstLine="709"/>
        <w:jc w:val="both"/>
        <w:rPr>
          <w:sz w:val="28"/>
          <w:szCs w:val="28"/>
        </w:rPr>
      </w:pPr>
      <w:r w:rsidRPr="007E325B">
        <w:rPr>
          <w:sz w:val="28"/>
          <w:szCs w:val="28"/>
        </w:rPr>
        <w:t>1.5</w:t>
      </w:r>
      <w:r w:rsidR="00FE6132">
        <w:rPr>
          <w:sz w:val="28"/>
          <w:szCs w:val="28"/>
        </w:rPr>
        <w:t xml:space="preserve">. </w:t>
      </w:r>
      <w:r w:rsidR="00696F12" w:rsidRPr="001916E8">
        <w:rPr>
          <w:sz w:val="28"/>
          <w:szCs w:val="28"/>
        </w:rPr>
        <w:t xml:space="preserve">Приложение 20 «Объем иных межбюджетных трансфертов на сбалансированность бюджетов поселений Темрюкского района и их </w:t>
      </w:r>
      <w:r w:rsidR="00696F12" w:rsidRPr="005D095A">
        <w:rPr>
          <w:sz w:val="28"/>
          <w:szCs w:val="28"/>
        </w:rPr>
        <w:t xml:space="preserve">распределение между поселениями Темрюкского района на 2024 год» изложить в новой редакции (приложение </w:t>
      </w:r>
      <w:r w:rsidR="00FE6132">
        <w:rPr>
          <w:sz w:val="28"/>
          <w:szCs w:val="28"/>
        </w:rPr>
        <w:t>3</w:t>
      </w:r>
      <w:r w:rsidR="00696F12" w:rsidRPr="005D095A">
        <w:rPr>
          <w:sz w:val="28"/>
          <w:szCs w:val="28"/>
        </w:rPr>
        <w:t>).</w:t>
      </w:r>
    </w:p>
    <w:p w:rsidR="00FE6132" w:rsidRDefault="00FE6132" w:rsidP="00FE6132">
      <w:pPr>
        <w:ind w:firstLine="709"/>
        <w:jc w:val="both"/>
        <w:rPr>
          <w:sz w:val="28"/>
          <w:szCs w:val="28"/>
        </w:rPr>
      </w:pPr>
      <w:r>
        <w:rPr>
          <w:sz w:val="28"/>
          <w:szCs w:val="28"/>
        </w:rPr>
        <w:t xml:space="preserve">1.6. </w:t>
      </w:r>
      <w:r w:rsidR="0074430A" w:rsidRPr="001916E8">
        <w:rPr>
          <w:sz w:val="28"/>
          <w:szCs w:val="28"/>
        </w:rPr>
        <w:t>Приложение 2</w:t>
      </w:r>
      <w:r w:rsidR="0074430A">
        <w:rPr>
          <w:sz w:val="28"/>
          <w:szCs w:val="28"/>
        </w:rPr>
        <w:t>1</w:t>
      </w:r>
      <w:r w:rsidR="0074430A" w:rsidRPr="001916E8">
        <w:rPr>
          <w:sz w:val="28"/>
          <w:szCs w:val="28"/>
        </w:rPr>
        <w:t xml:space="preserve"> «Объем </w:t>
      </w:r>
      <w:r w:rsidR="0074430A" w:rsidRPr="0074430A">
        <w:rPr>
          <w:sz w:val="28"/>
          <w:szCs w:val="28"/>
        </w:rPr>
        <w:t>иных межбюджетных трансфертов бюджетам поселений Темрюкского района на поддержку местных инициатив и их распределение между поселениями Темрюкского района на 2024 год</w:t>
      </w:r>
      <w:r w:rsidR="0074430A" w:rsidRPr="005D095A">
        <w:rPr>
          <w:sz w:val="28"/>
          <w:szCs w:val="28"/>
        </w:rPr>
        <w:t xml:space="preserve">» изложить в новой редакции (приложение </w:t>
      </w:r>
      <w:r w:rsidR="0074430A">
        <w:rPr>
          <w:sz w:val="28"/>
          <w:szCs w:val="28"/>
        </w:rPr>
        <w:t>4</w:t>
      </w:r>
      <w:r w:rsidR="0074430A" w:rsidRPr="005D095A">
        <w:rPr>
          <w:sz w:val="28"/>
          <w:szCs w:val="28"/>
        </w:rPr>
        <w:t>).</w:t>
      </w:r>
    </w:p>
    <w:p w:rsidR="007E325B" w:rsidRPr="0038052B" w:rsidRDefault="0038052B" w:rsidP="00D40F86">
      <w:pPr>
        <w:ind w:firstLine="709"/>
        <w:jc w:val="both"/>
        <w:rPr>
          <w:sz w:val="28"/>
          <w:szCs w:val="28"/>
        </w:rPr>
      </w:pPr>
      <w:r>
        <w:rPr>
          <w:sz w:val="28"/>
          <w:szCs w:val="28"/>
        </w:rPr>
        <w:t>1.</w:t>
      </w:r>
      <w:r w:rsidR="0074430A">
        <w:rPr>
          <w:sz w:val="28"/>
          <w:szCs w:val="28"/>
        </w:rPr>
        <w:t>7</w:t>
      </w:r>
      <w:r>
        <w:rPr>
          <w:sz w:val="28"/>
          <w:szCs w:val="28"/>
        </w:rPr>
        <w:t xml:space="preserve">. </w:t>
      </w:r>
      <w:r w:rsidR="007E325B" w:rsidRPr="0038052B">
        <w:rPr>
          <w:sz w:val="28"/>
          <w:szCs w:val="28"/>
        </w:rPr>
        <w:t>Приложение 7 «Распределение бюджетных ассигнований по разделам и подразделам классификации расходов бюджетов на 202</w:t>
      </w:r>
      <w:r w:rsidR="001916E8" w:rsidRPr="0038052B">
        <w:rPr>
          <w:sz w:val="28"/>
          <w:szCs w:val="28"/>
        </w:rPr>
        <w:t>4</w:t>
      </w:r>
      <w:r w:rsidR="007E325B" w:rsidRPr="0038052B">
        <w:rPr>
          <w:sz w:val="28"/>
          <w:szCs w:val="28"/>
        </w:rPr>
        <w:t xml:space="preserve"> год» изложить в новой редакции (приложение </w:t>
      </w:r>
      <w:r w:rsidR="00D40F86">
        <w:rPr>
          <w:sz w:val="28"/>
          <w:szCs w:val="28"/>
        </w:rPr>
        <w:t>5</w:t>
      </w:r>
      <w:r w:rsidR="007E325B" w:rsidRPr="0038052B">
        <w:rPr>
          <w:sz w:val="28"/>
          <w:szCs w:val="28"/>
        </w:rPr>
        <w:t>).</w:t>
      </w:r>
    </w:p>
    <w:p w:rsidR="007E325B" w:rsidRPr="0038052B" w:rsidRDefault="007E325B" w:rsidP="007E325B">
      <w:pPr>
        <w:ind w:firstLine="709"/>
        <w:jc w:val="both"/>
        <w:rPr>
          <w:sz w:val="28"/>
          <w:szCs w:val="28"/>
        </w:rPr>
      </w:pPr>
      <w:r w:rsidRPr="0038052B">
        <w:rPr>
          <w:sz w:val="28"/>
          <w:szCs w:val="28"/>
        </w:rPr>
        <w:t>1.</w:t>
      </w:r>
      <w:r w:rsidR="00D40F86">
        <w:rPr>
          <w:sz w:val="28"/>
          <w:szCs w:val="28"/>
        </w:rPr>
        <w:t>8</w:t>
      </w:r>
      <w:r w:rsidRPr="0038052B">
        <w:rPr>
          <w:sz w:val="28"/>
          <w:szCs w:val="28"/>
        </w:rPr>
        <w:t>. Приложение 8 «Распределение бюджетных ассигнований по разделам и подразделам классификации расходов бюджетов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w:t>
      </w:r>
      <w:r w:rsidR="00D40F86">
        <w:rPr>
          <w:sz w:val="28"/>
          <w:szCs w:val="28"/>
        </w:rPr>
        <w:t>6</w:t>
      </w:r>
      <w:r w:rsidRPr="0038052B">
        <w:rPr>
          <w:sz w:val="28"/>
          <w:szCs w:val="28"/>
        </w:rPr>
        <w:t>).</w:t>
      </w:r>
    </w:p>
    <w:p w:rsidR="007E325B" w:rsidRPr="0038052B" w:rsidRDefault="007E325B" w:rsidP="007E325B">
      <w:pPr>
        <w:ind w:firstLine="709"/>
        <w:jc w:val="both"/>
        <w:rPr>
          <w:sz w:val="28"/>
          <w:szCs w:val="28"/>
        </w:rPr>
      </w:pPr>
      <w:r w:rsidRPr="0038052B">
        <w:rPr>
          <w:sz w:val="28"/>
          <w:szCs w:val="28"/>
        </w:rPr>
        <w:t>1.</w:t>
      </w:r>
      <w:r w:rsidR="00D40F86">
        <w:rPr>
          <w:sz w:val="28"/>
          <w:szCs w:val="28"/>
        </w:rPr>
        <w:t>9</w:t>
      </w:r>
      <w:r w:rsidRPr="0038052B">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38052B">
        <w:rPr>
          <w:sz w:val="28"/>
          <w:szCs w:val="28"/>
        </w:rPr>
        <w:t>4</w:t>
      </w:r>
      <w:r w:rsidRPr="0038052B">
        <w:rPr>
          <w:sz w:val="28"/>
          <w:szCs w:val="28"/>
        </w:rPr>
        <w:t xml:space="preserve"> год» изложить в новой редакции (приложение </w:t>
      </w:r>
      <w:r w:rsidR="00D40F86">
        <w:rPr>
          <w:sz w:val="28"/>
          <w:szCs w:val="28"/>
        </w:rPr>
        <w:t>7</w:t>
      </w:r>
      <w:r w:rsidRPr="0038052B">
        <w:rPr>
          <w:sz w:val="28"/>
          <w:szCs w:val="28"/>
        </w:rPr>
        <w:t>).</w:t>
      </w:r>
    </w:p>
    <w:p w:rsidR="004D014E" w:rsidRPr="0038052B" w:rsidRDefault="007E325B" w:rsidP="007E325B">
      <w:pPr>
        <w:ind w:firstLine="709"/>
        <w:jc w:val="both"/>
        <w:rPr>
          <w:sz w:val="28"/>
          <w:szCs w:val="28"/>
        </w:rPr>
      </w:pPr>
      <w:r w:rsidRPr="0038052B">
        <w:rPr>
          <w:sz w:val="28"/>
          <w:szCs w:val="28"/>
        </w:rPr>
        <w:t>1.</w:t>
      </w:r>
      <w:r w:rsidR="00D40F86">
        <w:rPr>
          <w:sz w:val="28"/>
          <w:szCs w:val="28"/>
        </w:rPr>
        <w:t>10</w:t>
      </w:r>
      <w:r w:rsidRPr="0038052B">
        <w:rPr>
          <w:sz w:val="28"/>
          <w:szCs w:val="28"/>
        </w:rPr>
        <w:t>.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w:t>
      </w:r>
      <w:r w:rsidR="00D40F86">
        <w:rPr>
          <w:sz w:val="28"/>
          <w:szCs w:val="28"/>
        </w:rPr>
        <w:t>8</w:t>
      </w:r>
      <w:r w:rsidRPr="0038052B">
        <w:rPr>
          <w:sz w:val="28"/>
          <w:szCs w:val="28"/>
        </w:rPr>
        <w:t>).</w:t>
      </w:r>
    </w:p>
    <w:p w:rsidR="007E325B" w:rsidRPr="0038052B" w:rsidRDefault="007E325B" w:rsidP="007E325B">
      <w:pPr>
        <w:ind w:firstLine="709"/>
        <w:jc w:val="both"/>
        <w:rPr>
          <w:sz w:val="28"/>
          <w:szCs w:val="28"/>
        </w:rPr>
      </w:pPr>
      <w:r w:rsidRPr="0038052B">
        <w:rPr>
          <w:sz w:val="28"/>
          <w:szCs w:val="28"/>
        </w:rPr>
        <w:t>1.1</w:t>
      </w:r>
      <w:r w:rsidR="00D40F86">
        <w:rPr>
          <w:sz w:val="28"/>
          <w:szCs w:val="28"/>
        </w:rPr>
        <w:t>1</w:t>
      </w:r>
      <w:r w:rsidRPr="0038052B">
        <w:rPr>
          <w:sz w:val="28"/>
          <w:szCs w:val="28"/>
        </w:rPr>
        <w:t>. Приложение 11 «Ведомственная структура расходов бюджета муниципального образования Темрюкский район на 202</w:t>
      </w:r>
      <w:r w:rsidR="001916E8" w:rsidRPr="0038052B">
        <w:rPr>
          <w:sz w:val="28"/>
          <w:szCs w:val="28"/>
        </w:rPr>
        <w:t>4</w:t>
      </w:r>
      <w:r w:rsidRPr="0038052B">
        <w:rPr>
          <w:sz w:val="28"/>
          <w:szCs w:val="28"/>
        </w:rPr>
        <w:t xml:space="preserve"> год» изложить в новой редакции (приложение </w:t>
      </w:r>
      <w:r w:rsidR="00D40F86">
        <w:rPr>
          <w:sz w:val="28"/>
          <w:szCs w:val="28"/>
        </w:rPr>
        <w:t>9</w:t>
      </w:r>
      <w:r w:rsidRPr="0038052B">
        <w:rPr>
          <w:sz w:val="28"/>
          <w:szCs w:val="28"/>
        </w:rPr>
        <w:t>).</w:t>
      </w:r>
    </w:p>
    <w:p w:rsidR="007E325B" w:rsidRDefault="007E325B" w:rsidP="007E325B">
      <w:pPr>
        <w:ind w:firstLine="709"/>
        <w:jc w:val="both"/>
        <w:rPr>
          <w:sz w:val="28"/>
          <w:szCs w:val="28"/>
        </w:rPr>
      </w:pPr>
      <w:r w:rsidRPr="0038052B">
        <w:rPr>
          <w:sz w:val="28"/>
          <w:szCs w:val="28"/>
        </w:rPr>
        <w:t>1.1</w:t>
      </w:r>
      <w:r w:rsidR="00D40F86">
        <w:rPr>
          <w:sz w:val="28"/>
          <w:szCs w:val="28"/>
        </w:rPr>
        <w:t>2</w:t>
      </w:r>
      <w:r w:rsidRPr="0038052B">
        <w:rPr>
          <w:sz w:val="28"/>
          <w:szCs w:val="28"/>
        </w:rPr>
        <w:t>. Приложение 12 «Ведомственная структура расходов бюджета муниципального образования Темрюкский район на 202</w:t>
      </w:r>
      <w:r w:rsidR="001916E8" w:rsidRPr="0038052B">
        <w:rPr>
          <w:sz w:val="28"/>
          <w:szCs w:val="28"/>
        </w:rPr>
        <w:t>5</w:t>
      </w:r>
      <w:r w:rsidRPr="0038052B">
        <w:rPr>
          <w:sz w:val="28"/>
          <w:szCs w:val="28"/>
        </w:rPr>
        <w:t xml:space="preserve"> и 202</w:t>
      </w:r>
      <w:r w:rsidR="001916E8" w:rsidRPr="0038052B">
        <w:rPr>
          <w:sz w:val="28"/>
          <w:szCs w:val="28"/>
        </w:rPr>
        <w:t>6</w:t>
      </w:r>
      <w:r w:rsidRPr="0038052B">
        <w:rPr>
          <w:sz w:val="28"/>
          <w:szCs w:val="28"/>
        </w:rPr>
        <w:t xml:space="preserve"> годы» изложить в новой редакции (приложение </w:t>
      </w:r>
      <w:r w:rsidR="00D40F86">
        <w:rPr>
          <w:sz w:val="28"/>
          <w:szCs w:val="28"/>
        </w:rPr>
        <w:t>10</w:t>
      </w:r>
      <w:r w:rsidRPr="0038052B">
        <w:rPr>
          <w:sz w:val="28"/>
          <w:szCs w:val="28"/>
        </w:rPr>
        <w:t>).</w:t>
      </w:r>
    </w:p>
    <w:p w:rsidR="00D40F86" w:rsidRDefault="00D40F86" w:rsidP="00D40F86">
      <w:pPr>
        <w:ind w:firstLine="709"/>
        <w:jc w:val="both"/>
        <w:rPr>
          <w:sz w:val="28"/>
          <w:szCs w:val="28"/>
        </w:rPr>
      </w:pPr>
      <w:r>
        <w:rPr>
          <w:sz w:val="28"/>
          <w:szCs w:val="28"/>
        </w:rPr>
        <w:t xml:space="preserve">1.13. </w:t>
      </w:r>
      <w:r w:rsidRPr="0038052B">
        <w:rPr>
          <w:sz w:val="28"/>
          <w:szCs w:val="28"/>
        </w:rPr>
        <w:t xml:space="preserve">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Pr>
          <w:sz w:val="28"/>
          <w:szCs w:val="28"/>
        </w:rPr>
        <w:t>11</w:t>
      </w:r>
      <w:r w:rsidRPr="0038052B">
        <w:rPr>
          <w:sz w:val="28"/>
          <w:szCs w:val="28"/>
        </w:rPr>
        <w:t>).</w:t>
      </w:r>
    </w:p>
    <w:p w:rsidR="00D40F86" w:rsidRPr="005D095A" w:rsidRDefault="00D40F86" w:rsidP="00D40F86">
      <w:pPr>
        <w:ind w:firstLine="709"/>
        <w:jc w:val="both"/>
        <w:rPr>
          <w:sz w:val="28"/>
          <w:szCs w:val="28"/>
        </w:rPr>
      </w:pPr>
      <w:r>
        <w:rPr>
          <w:sz w:val="28"/>
          <w:szCs w:val="28"/>
        </w:rPr>
        <w:lastRenderedPageBreak/>
        <w:t xml:space="preserve">1.14. </w:t>
      </w:r>
      <w:r w:rsidRPr="0038052B">
        <w:rPr>
          <w:sz w:val="28"/>
          <w:szCs w:val="28"/>
        </w:rPr>
        <w:t xml:space="preserve">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и 2026 годы» изложить в новой редакции (приложение </w:t>
      </w:r>
      <w:r>
        <w:rPr>
          <w:sz w:val="28"/>
          <w:szCs w:val="28"/>
        </w:rPr>
        <w:t>12</w:t>
      </w:r>
      <w:r w:rsidRPr="0038052B">
        <w:rPr>
          <w:sz w:val="28"/>
          <w:szCs w:val="28"/>
        </w:rPr>
        <w:t>).</w:t>
      </w:r>
    </w:p>
    <w:p w:rsidR="005B621D" w:rsidRPr="003F040F" w:rsidRDefault="007E325B" w:rsidP="005B621D">
      <w:pPr>
        <w:ind w:firstLine="709"/>
        <w:jc w:val="both"/>
        <w:rPr>
          <w:sz w:val="28"/>
          <w:szCs w:val="28"/>
        </w:rPr>
      </w:pPr>
      <w:r w:rsidRPr="003F040F">
        <w:rPr>
          <w:sz w:val="28"/>
          <w:szCs w:val="28"/>
        </w:rPr>
        <w:t>1.1</w:t>
      </w:r>
      <w:r w:rsidR="0074430A" w:rsidRPr="003F040F">
        <w:rPr>
          <w:sz w:val="28"/>
          <w:szCs w:val="28"/>
        </w:rPr>
        <w:t>5</w:t>
      </w:r>
      <w:r w:rsidRPr="003F040F">
        <w:rPr>
          <w:sz w:val="28"/>
          <w:szCs w:val="28"/>
        </w:rPr>
        <w:t>.</w:t>
      </w:r>
      <w:r w:rsidR="005B621D" w:rsidRPr="003F040F">
        <w:rPr>
          <w:sz w:val="28"/>
          <w:szCs w:val="28"/>
        </w:rPr>
        <w:t xml:space="preserve"> Пункт 17 изложить в следующей редакции «17. Утвердить в составе ведомственной структуры расходов бюджета муниципального образования Темрюкский район на 2024 год:</w:t>
      </w:r>
    </w:p>
    <w:p w:rsidR="005B621D" w:rsidRPr="003F040F" w:rsidRDefault="005B621D" w:rsidP="005B621D">
      <w:pPr>
        <w:ind w:firstLine="709"/>
        <w:jc w:val="both"/>
        <w:rPr>
          <w:sz w:val="28"/>
          <w:szCs w:val="28"/>
        </w:rPr>
      </w:pPr>
      <w:r w:rsidRPr="003F040F">
        <w:rPr>
          <w:sz w:val="28"/>
          <w:szCs w:val="28"/>
        </w:rPr>
        <w:t>1) общий объем бюджетных ассигнований, направляемых на исполнение публичных нормативных обязательств в сумме 2</w:t>
      </w:r>
      <w:r w:rsidR="003F040F" w:rsidRPr="003F040F">
        <w:rPr>
          <w:sz w:val="28"/>
          <w:szCs w:val="28"/>
        </w:rPr>
        <w:t>8</w:t>
      </w:r>
      <w:r w:rsidRPr="003F040F">
        <w:rPr>
          <w:sz w:val="28"/>
          <w:szCs w:val="28"/>
        </w:rPr>
        <w:t xml:space="preserve"> </w:t>
      </w:r>
      <w:r w:rsidR="003F040F" w:rsidRPr="003F040F">
        <w:rPr>
          <w:sz w:val="28"/>
          <w:szCs w:val="28"/>
        </w:rPr>
        <w:t>4</w:t>
      </w:r>
      <w:r w:rsidRPr="003F040F">
        <w:rPr>
          <w:sz w:val="28"/>
          <w:szCs w:val="28"/>
        </w:rPr>
        <w:t>60,8 тысячи рублей;</w:t>
      </w:r>
    </w:p>
    <w:p w:rsidR="005B621D" w:rsidRDefault="005B621D" w:rsidP="005B621D">
      <w:pPr>
        <w:ind w:firstLine="709"/>
        <w:jc w:val="both"/>
        <w:rPr>
          <w:sz w:val="28"/>
          <w:szCs w:val="28"/>
        </w:rPr>
      </w:pPr>
      <w:r w:rsidRPr="003F040F">
        <w:rPr>
          <w:sz w:val="28"/>
          <w:szCs w:val="28"/>
        </w:rPr>
        <w:t xml:space="preserve">2) резервный фонд администрации муниципального </w:t>
      </w:r>
      <w:bookmarkStart w:id="0" w:name="_GoBack"/>
      <w:bookmarkEnd w:id="0"/>
      <w:r w:rsidRPr="003F040F">
        <w:rPr>
          <w:sz w:val="28"/>
          <w:szCs w:val="28"/>
        </w:rPr>
        <w:t xml:space="preserve">образования Темрюкский район в сумме </w:t>
      </w:r>
      <w:r w:rsidR="003F040F" w:rsidRPr="003F040F">
        <w:rPr>
          <w:sz w:val="28"/>
          <w:szCs w:val="28"/>
        </w:rPr>
        <w:t>176,4</w:t>
      </w:r>
      <w:r w:rsidRPr="003F040F">
        <w:rPr>
          <w:sz w:val="28"/>
          <w:szCs w:val="28"/>
        </w:rPr>
        <w:t xml:space="preserve"> тысяч</w:t>
      </w:r>
      <w:r w:rsidR="003F040F" w:rsidRPr="003F040F">
        <w:rPr>
          <w:sz w:val="28"/>
          <w:szCs w:val="28"/>
        </w:rPr>
        <w:t>и</w:t>
      </w:r>
      <w:r w:rsidRPr="003F040F">
        <w:rPr>
          <w:sz w:val="28"/>
          <w:szCs w:val="28"/>
        </w:rPr>
        <w:t xml:space="preserve"> рублей.».</w:t>
      </w:r>
    </w:p>
    <w:p w:rsidR="009569DA" w:rsidRPr="009569DA" w:rsidRDefault="009569DA" w:rsidP="009569DA">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xml:space="preserve"> вступает в силу после его официального опубликования.</w:t>
      </w:r>
    </w:p>
    <w:p w:rsidR="009569DA" w:rsidRDefault="009569DA"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9569DA">
      <w:pPr>
        <w:jc w:val="both"/>
        <w:rPr>
          <w:sz w:val="28"/>
          <w:szCs w:val="28"/>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p>
    <w:p w:rsidR="009569DA" w:rsidRDefault="009569DA">
      <w:pPr>
        <w:rPr>
          <w:sz w:val="28"/>
          <w:szCs w:val="28"/>
          <w:lang w:val="x-none" w:eastAsia="x-none"/>
        </w:rPr>
      </w:pP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4D014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3F040F">
      <w:rPr>
        <w:noProof/>
      </w:rPr>
      <w:t>2</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4430A"/>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A35"/>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1117</TotalTime>
  <Pages>4</Pages>
  <Words>931</Words>
  <Characters>6933</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7849</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75</cp:revision>
  <cp:lastPrinted>2024-05-22T13:00:00Z</cp:lastPrinted>
  <dcterms:created xsi:type="dcterms:W3CDTF">2023-10-18T11:06:00Z</dcterms:created>
  <dcterms:modified xsi:type="dcterms:W3CDTF">2024-05-23T08:23:00Z</dcterms:modified>
</cp:coreProperties>
</file>